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 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95"/>
      </w:pPr>
      <w:r>
        <w:t xml:space="preserve">Тестовое задание на позицию разработчика </w:t>
      </w:r>
      <w:r>
        <w:t xml:space="preserve">в тестировании</w:t>
      </w:r>
      <w:r/>
    </w:p>
    <w:p>
      <w:r>
        <w:t xml:space="preserve">Необходимо автоматизировать проверку следующих сценариев</w:t>
      </w:r>
      <w:r>
        <w:t xml:space="preserve">:</w:t>
      </w:r>
      <w:r/>
    </w:p>
    <w:p>
      <w:pPr>
        <w:pStyle w:val="184"/>
      </w:pPr>
      <w:r>
        <w:t xml:space="preserve">Поиск в </w:t>
      </w:r>
      <w:r>
        <w:t xml:space="preserve">яндексе</w:t>
      </w:r>
      <w:r/>
    </w:p>
    <w:p>
      <w:pPr>
        <w:pStyle w:val="191"/>
        <w:numPr>
          <w:ilvl w:val="0"/>
          <w:numId w:val="9"/>
        </w:numPr>
        <w:rPr>
          <w:lang w:val="en-US"/>
        </w:rPr>
      </w:pPr>
      <w:r>
        <w:t xml:space="preserve">Зайти на </w:t>
      </w:r>
      <w:r>
        <w:rPr>
          <w:lang w:val="en-US"/>
        </w:rPr>
        <w:t xml:space="preserve">yandex.ru</w:t>
      </w:r>
      <w:r/>
    </w:p>
    <w:p>
      <w:pPr>
        <w:pStyle w:val="191"/>
        <w:numPr>
          <w:ilvl w:val="0"/>
          <w:numId w:val="9"/>
        </w:numPr>
        <w:rPr>
          <w:lang w:val="en-US"/>
        </w:rPr>
      </w:pPr>
      <w:r>
        <w:t xml:space="preserve">Проверить наличия поля поиска</w:t>
      </w:r>
      <w:r/>
    </w:p>
    <w:p>
      <w:pPr>
        <w:pStyle w:val="191"/>
        <w:numPr>
          <w:ilvl w:val="0"/>
          <w:numId w:val="9"/>
        </w:numPr>
        <w:rPr>
          <w:lang w:val="en-US"/>
        </w:rPr>
      </w:pPr>
      <w:r>
        <w:t xml:space="preserve">Ввести в поиск Тензор</w:t>
      </w:r>
      <w:r/>
    </w:p>
    <w:p>
      <w:pPr>
        <w:pStyle w:val="191"/>
        <w:numPr>
          <w:ilvl w:val="0"/>
          <w:numId w:val="9"/>
        </w:numPr>
      </w:pPr>
      <w:r>
        <w:t xml:space="preserve">Проверить, что появилась таблица </w:t>
      </w:r>
      <w:r>
        <w:t xml:space="preserve">с подсказками </w:t>
      </w:r>
      <w:r>
        <w:t xml:space="preserve">(</w:t>
      </w:r>
      <w:r>
        <w:rPr>
          <w:lang w:val="en-US"/>
        </w:rPr>
        <w:t xml:space="preserve">suggest</w:t>
      </w:r>
      <w:r>
        <w:t xml:space="preserve">)</w:t>
      </w:r>
      <w:r>
        <w:rPr>
          <w:lang w:eastAsia="ru-RU"/>
        </w:rPr>
        <w:t xml:space="preserve"> </w:t>
      </w:r>
      <w:r>
        <w:rPr>
          <w:lang w:eastAsia="ru-RU"/>
        </w:rPr>
        <w:drawing>
          <wp:inline xmlns:wp="http://schemas.openxmlformats.org/drawingml/2006/wordprocessingDrawing" distT="0" distB="0" distL="0" distR="0">
            <wp:extent cx="5940424" cy="2446309"/>
            <wp:effectExtent l="0" t="0" r="3174" b="0"/>
            <wp:docPr id="1" name="Рисунок 10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 hidden="0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5940425" cy="24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191"/>
        <w:numPr>
          <w:ilvl w:val="0"/>
          <w:numId w:val="9"/>
        </w:numPr>
      </w:pPr>
      <w:r>
        <w:t xml:space="preserve">При нажатии </w:t>
      </w:r>
      <w:r>
        <w:rPr>
          <w:lang w:val="en-US"/>
        </w:rPr>
        <w:t xml:space="preserve">Enter</w:t>
      </w:r>
      <w:r>
        <w:t xml:space="preserve"> появляется таблица результатов поиска</w:t>
      </w:r>
      <w:r/>
    </w:p>
    <w:p>
      <w:pPr>
        <w:pStyle w:val="191"/>
        <w:numPr>
          <w:ilvl w:val="0"/>
          <w:numId w:val="9"/>
        </w:numPr>
      </w:pPr>
      <w:r>
        <w:t xml:space="preserve">Проверить 1 ссылка ведет на сайт </w:t>
      </w:r>
      <w:r>
        <w:rPr>
          <w:lang w:val="en-US"/>
        </w:rPr>
        <w:t xml:space="preserve">tensor</w:t>
      </w:r>
      <w:r>
        <w:t xml:space="preserve">.</w:t>
      </w:r>
      <w:r>
        <w:rPr>
          <w:lang w:val="en-US"/>
        </w:rPr>
        <w:t xml:space="preserve">ru</w:t>
      </w:r>
      <w:r/>
    </w:p>
    <w:p>
      <w:pPr>
        <w:pStyle w:val="184"/>
      </w:pPr>
      <w:r>
        <w:t xml:space="preserve">Картинки</w:t>
      </w:r>
      <w:r>
        <w:t xml:space="preserve"> на </w:t>
      </w:r>
      <w:r>
        <w:t xml:space="preserve">яндексе</w:t>
      </w:r>
      <w:r/>
    </w:p>
    <w:p>
      <w:r>
        <w:rPr>
          <w:lang w:eastAsia="ru-RU"/>
        </w:rPr>
        <w:drawing>
          <wp:inline xmlns:wp="http://schemas.openxmlformats.org/drawingml/2006/wordprocessingDrawing" distT="0" distB="0" distL="0" distR="0">
            <wp:extent cx="5940424" cy="1202308"/>
            <wp:effectExtent l="0" t="0" r="3174" b="0"/>
            <wp:docPr id="2" name="Рисунок 2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 hidden="0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5940425" cy="12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191"/>
        <w:numPr>
          <w:ilvl w:val="0"/>
          <w:numId w:val="10"/>
        </w:numPr>
      </w:pPr>
      <w:r>
        <w:t xml:space="preserve">Зайти на </w:t>
      </w:r>
      <w:r>
        <w:rPr>
          <w:lang w:val="en-US"/>
        </w:rPr>
        <w:t xml:space="preserve">yandex.ru</w:t>
      </w:r>
      <w:r/>
    </w:p>
    <w:p>
      <w:pPr>
        <w:pStyle w:val="191"/>
        <w:numPr>
          <w:ilvl w:val="0"/>
          <w:numId w:val="10"/>
        </w:numPr>
      </w:pPr>
      <w:r>
        <w:t xml:space="preserve">Проверить, что ссылка «Картинки» </w:t>
      </w:r>
      <w:r>
        <w:t xml:space="preserve">присутствует на странице</w:t>
      </w:r>
      <w:r/>
    </w:p>
    <w:p>
      <w:pPr>
        <w:pStyle w:val="191"/>
        <w:numPr>
          <w:ilvl w:val="0"/>
          <w:numId w:val="10"/>
        </w:numPr>
      </w:pPr>
      <w:r>
        <w:t xml:space="preserve">Кликаем на ссылку</w:t>
      </w:r>
      <w:r/>
    </w:p>
    <w:p>
      <w:pPr>
        <w:pStyle w:val="191"/>
        <w:numPr>
          <w:ilvl w:val="0"/>
          <w:numId w:val="10"/>
        </w:numPr>
      </w:pPr>
      <w:r>
        <w:t xml:space="preserve">Проверить, что перешли на </w:t>
      </w:r>
      <w:r>
        <w:rPr>
          <w:lang w:val="en-US"/>
        </w:rPr>
        <w:t xml:space="preserve">url</w:t>
      </w:r>
      <w:r>
        <w:t xml:space="preserve"> </w:t>
      </w:r>
      <w:r>
        <w:t xml:space="preserve">https://yandex.ru/images/</w:t>
      </w:r>
      <w:r/>
    </w:p>
    <w:p>
      <w:pPr>
        <w:pStyle w:val="191"/>
        <w:numPr>
          <w:ilvl w:val="0"/>
          <w:numId w:val="10"/>
        </w:numPr>
      </w:pPr>
      <w:r>
        <w:t xml:space="preserve">Открыть первую категорию</w:t>
      </w:r>
      <w:r/>
    </w:p>
    <w:p>
      <w:r>
        <w:rPr>
          <w:lang w:eastAsia="ru-RU"/>
        </w:rPr>
      </w:r>
      <w:r>
        <w:drawing>
          <wp:inline xmlns:wp="http://schemas.openxmlformats.org/drawingml/2006/wordprocessingDrawing" distT="0" distB="0" distL="0" distR="0">
            <wp:extent cx="5940425" cy="3164330"/>
            <wp:effectExtent l="0" t="0" r="0" b="0"/>
            <wp:docPr id="3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 hidden="0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 flipH="0" flipV="0">
                      <a:off x="0" y="0"/>
                      <a:ext cx="5940425" cy="3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</w:r>
      <w:r/>
    </w:p>
    <w:p>
      <w:pPr>
        <w:pStyle w:val="191"/>
        <w:numPr>
          <w:ilvl w:val="0"/>
          <w:numId w:val="10"/>
        </w:numPr>
      </w:pPr>
      <w:r>
        <w:t xml:space="preserve">Проверить, что название категории отображается в поле поиска</w:t>
      </w:r>
      <w:r>
        <w:rPr>
          <w:lang w:eastAsia="ru-RU"/>
        </w:rPr>
      </w:r>
      <w:r/>
    </w:p>
    <w:p>
      <w:pPr>
        <w:ind w:left="0" w:right="0" w:hanging="0"/>
        <w:jc w:val="left"/>
      </w:pPr>
      <w:r/>
      <w:r>
        <w:drawing>
          <wp:inline xmlns:wp="http://schemas.openxmlformats.org/drawingml/2006/wordprocessingDrawing" distT="0" distB="0" distL="0" distR="0">
            <wp:extent cx="5940425" cy="2461271"/>
            <wp:effectExtent l="0" t="0" r="0" b="0"/>
            <wp:docPr id="4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 hidden="0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5940425" cy="246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/>
    </w:p>
    <w:p>
      <w:pPr>
        <w:pStyle w:val="191"/>
        <w:numPr>
          <w:ilvl w:val="0"/>
          <w:numId w:val="10"/>
        </w:numPr>
      </w:pPr>
      <w:r>
        <w:t xml:space="preserve">Открыть 1 картинку</w:t>
      </w:r>
      <w:r/>
    </w:p>
    <w:p>
      <w:r/>
      <w:r>
        <w:drawing>
          <wp:inline xmlns:wp="http://schemas.openxmlformats.org/drawingml/2006/wordprocessingDrawing" distT="0" distB="0" distL="0" distR="0">
            <wp:extent cx="5845514" cy="3106194"/>
            <wp:effectExtent l="0" t="0" r="0" b="0"/>
            <wp:docPr id="5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 hidden="0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 flipH="0" flipV="0">
                      <a:off x="0" y="0"/>
                      <a:ext cx="5845514" cy="31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  <w:r/>
    </w:p>
    <w:p>
      <w:pPr>
        <w:pStyle w:val="191"/>
        <w:numPr>
          <w:ilvl w:val="0"/>
          <w:numId w:val="10"/>
        </w:numPr>
      </w:pPr>
      <w:r>
        <w:t xml:space="preserve">Проверить, что картинка открылась</w:t>
      </w:r>
      <w:r/>
    </w:p>
    <w:p>
      <w:pPr>
        <w:pStyle w:val="191"/>
        <w:numPr>
          <w:ilvl w:val="0"/>
          <w:numId w:val="10"/>
        </w:numPr>
      </w:pPr>
      <w:r>
        <w:t xml:space="preserve">Нажать кнопку вперед</w:t>
      </w:r>
      <w:r/>
    </w:p>
    <w:p>
      <w:r/>
      <w:bookmarkStart w:id="0" w:name="_GoBack"/>
      <w:r/>
      <w:bookmarkEnd w:id="0"/>
      <w:r>
        <w:rPr>
          <w:lang w:eastAsia="ru-RU"/>
        </w:rPr>
      </w:r>
      <w:r>
        <w:drawing>
          <wp:inline xmlns:wp="http://schemas.openxmlformats.org/drawingml/2006/wordprocessingDrawing" distT="0" distB="0" distL="0" distR="0">
            <wp:extent cx="5940425" cy="3180269"/>
            <wp:effectExtent l="0" t="0" r="0" b="0"/>
            <wp:docPr id="6" name="" hidden="false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 hidden="0"/>
                    <pic:cNvPicPr>
                      <a:picLocks noChangeAspect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5940425" cy="31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</w:r>
      <w:r>
        <w:t xml:space="preserve"> </w:t>
      </w:r>
      <w:r/>
    </w:p>
    <w:p>
      <w:pPr>
        <w:pStyle w:val="191"/>
        <w:numPr>
          <w:ilvl w:val="0"/>
          <w:numId w:val="12"/>
        </w:numPr>
      </w:pPr>
      <w:r>
        <w:t xml:space="preserve">Проверить, что картинка сменилась</w:t>
      </w:r>
      <w:r/>
    </w:p>
    <w:p>
      <w:pPr>
        <w:pStyle w:val="191"/>
        <w:numPr>
          <w:ilvl w:val="0"/>
          <w:numId w:val="12"/>
        </w:numPr>
      </w:pPr>
      <w:r>
        <w:t xml:space="preserve">Нажать назад</w:t>
      </w:r>
      <w:r/>
    </w:p>
    <w:p>
      <w:pPr>
        <w:pStyle w:val="191"/>
        <w:numPr>
          <w:ilvl w:val="0"/>
          <w:numId w:val="12"/>
        </w:numPr>
      </w:pPr>
      <w:r>
        <w:t xml:space="preserve">Проверить, что картинка осталась из шага 8</w:t>
      </w:r>
      <w:r/>
    </w:p>
    <w:p>
      <w:pPr>
        <w:pStyle w:val="183"/>
      </w:pPr>
      <w:r>
        <w:t xml:space="preserve">Правила выполнения задания:</w:t>
      </w:r>
      <w:r/>
    </w:p>
    <w:p>
      <w:pPr>
        <w:pStyle w:val="191"/>
        <w:numPr>
          <w:ilvl w:val="0"/>
          <w:numId w:val="11"/>
        </w:numPr>
      </w:pPr>
      <w:r>
        <w:t xml:space="preserve">Автотесты</w:t>
      </w:r>
      <w:r>
        <w:t xml:space="preserve"> реализованы на </w:t>
      </w:r>
      <w:r>
        <w:rPr>
          <w:lang w:val="en-US"/>
        </w:rPr>
        <w:t xml:space="preserve">Python</w:t>
      </w:r>
      <w:r>
        <w:t xml:space="preserve"> 3 и </w:t>
      </w:r>
      <w:r>
        <w:rPr>
          <w:lang w:val="en-US"/>
        </w:rPr>
        <w:t xml:space="preserve">Selenium</w:t>
      </w:r>
      <w:r>
        <w:t xml:space="preserve"> </w:t>
      </w:r>
      <w:r>
        <w:rPr>
          <w:lang w:val="en-US"/>
        </w:rPr>
        <w:t xml:space="preserve">Webdriver</w:t>
      </w:r>
      <w:r/>
    </w:p>
    <w:p>
      <w:pPr>
        <w:pStyle w:val="191"/>
        <w:numPr>
          <w:ilvl w:val="0"/>
          <w:numId w:val="11"/>
        </w:numPr>
      </w:pPr>
      <w:r>
        <w:rPr>
          <w:lang w:val="en-US"/>
        </w:rPr>
        <w:t xml:space="preserve">В качестве тестового framework используется pytest</w:t>
      </w:r>
      <w:r>
        <w:rPr>
          <w:lang w:val="en-US"/>
        </w:rPr>
      </w:r>
    </w:p>
    <w:p>
      <w:pPr>
        <w:pStyle w:val="191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Реализован паттерн PageObject</w:t>
      </w:r>
      <w:r>
        <w:rPr>
          <w:lang w:val="en-US"/>
        </w:rPr>
      </w:r>
    </w:p>
    <w:p>
      <w:pPr>
        <w:pStyle w:val="191"/>
        <w:numPr>
          <w:ilvl w:val="0"/>
          <w:numId w:val="11"/>
        </w:numPr>
      </w:pPr>
      <w:r>
        <w:t xml:space="preserve">Приветствуются любые ст</w:t>
      </w:r>
      <w:r>
        <w:t xml:space="preserve">о</w:t>
      </w:r>
      <w:r>
        <w:t xml:space="preserve">ронние библиотеки для логирования, отчетов, selenium wrapper</w:t>
      </w:r>
      <w:r/>
      <w:r/>
    </w:p>
    <w:p>
      <w:pPr>
        <w:pStyle w:val="191"/>
        <w:numPr>
          <w:ilvl w:val="0"/>
          <w:numId w:val="11"/>
        </w:numPr>
      </w:pPr>
      <w:r>
        <w:t xml:space="preserve">Готовый проект залит на github / gitlab без кешей, драйверов и виртуальных окружений.</w:t>
      </w:r>
      <w:r/>
    </w:p>
    <w:sectPr>
      <w:footnotePr/>
      <w:type w:val="nextPage"/>
      <w:pgSz w:w="11906" w:h="16838"/>
      <w:pgMar w:top="1134" w:right="850" w:bottom="1134" w:left="1701" w:gutter="0" w:header="708" w:footer="708"/>
      <w:cols w:num="1" w:sep="0" w:space="708" w:equalWidth="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</w:font>
  <w:font w:name="Cambria">
    <w:panose1 w:val="020206030504050203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>
  <w:footnote w:type="separator" w:id="-1">
    <w:p>
      <w:pPr>
        <w:spacing w:lineRule="auto" w:line="240" w:after="0"/>
      </w:pPr>
      <w:r/>
      <w:r>
        <w:separator/>
      </w:r>
    </w:p>
  </w:footnote>
  <w:footnote w:type="continuationSeparator" w:id="0">
    <w:p>
      <w:pPr>
        <w:spacing w:lineRule="auto" w:line="240" w:after="0"/>
      </w:pPr>
      <w:r/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1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2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3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ascii="Calibri" w:hAnsi="Calibri" w:cs="Calibri" w:eastAsia="Calibri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4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5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6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7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8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9">
    <w:multiLevelType w:val="hybridMultilevel"/>
    <w:lvl w:ilvl="0">
      <w:start w:val="1"/>
      <w:numFmt w:val="decimal"/>
      <w:suff w:val="tab"/>
      <w:lvlText w:val="%1.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10">
    <w:multiLevelType w:val="hybridMultilevel"/>
    <w:lvl w:ilvl="0">
      <w:start w:val="1"/>
      <w:numFmt w:val="decimal"/>
      <w:suff w:val="tab"/>
      <w:lvlText w:val="%1)"/>
      <w:lvlJc w:val="left"/>
      <w:pPr>
        <w:ind w:left="720" w:hanging="359"/>
      </w:pPr>
      <w:rPr>
        <w:rFonts w:hint="default"/>
      </w:rPr>
    </w:lvl>
    <w:lvl w:ilvl="1">
      <w:start w:val="1"/>
      <w:numFmt w:val="lowerLetter"/>
      <w:suff w:val="tab"/>
      <w:lvlText w:val="%2."/>
      <w:lvlJc w:val="left"/>
      <w:pPr>
        <w:ind w:left="1440" w:hanging="359"/>
      </w:pPr>
    </w:lvl>
    <w:lvl w:ilvl="2">
      <w:start w:val="1"/>
      <w:numFmt w:val="lowerRoman"/>
      <w:suff w:val="tab"/>
      <w:lvlText w:val="%3."/>
      <w:lvlJc w:val="right"/>
      <w:pPr>
        <w:ind w:left="2160" w:hanging="179"/>
      </w:pPr>
    </w:lvl>
    <w:lvl w:ilvl="3">
      <w:start w:val="1"/>
      <w:numFmt w:val="decimal"/>
      <w:suff w:val="tab"/>
      <w:lvlText w:val="%4."/>
      <w:lvlJc w:val="left"/>
      <w:pPr>
        <w:ind w:left="2880" w:hanging="359"/>
      </w:pPr>
    </w:lvl>
    <w:lvl w:ilvl="4">
      <w:start w:val="1"/>
      <w:numFmt w:val="lowerLetter"/>
      <w:suff w:val="tab"/>
      <w:lvlText w:val="%5."/>
      <w:lvlJc w:val="left"/>
      <w:pPr>
        <w:ind w:left="3600" w:hanging="359"/>
      </w:pPr>
    </w:lvl>
    <w:lvl w:ilvl="5">
      <w:start w:val="1"/>
      <w:numFmt w:val="lowerRoman"/>
      <w:suff w:val="tab"/>
      <w:lvlText w:val="%6."/>
      <w:lvlJc w:val="right"/>
      <w:pPr>
        <w:ind w:left="4320" w:hanging="179"/>
      </w:pPr>
    </w:lvl>
    <w:lvl w:ilvl="6">
      <w:start w:val="1"/>
      <w:numFmt w:val="decimal"/>
      <w:suff w:val="tab"/>
      <w:lvlText w:val="%7."/>
      <w:lvlJc w:val="left"/>
      <w:pPr>
        <w:ind w:left="5040" w:hanging="359"/>
      </w:pPr>
    </w:lvl>
    <w:lvl w:ilvl="7">
      <w:start w:val="1"/>
      <w:numFmt w:val="lowerLetter"/>
      <w:suff w:val="tab"/>
      <w:lvlText w:val="%8."/>
      <w:lvlJc w:val="left"/>
      <w:pPr>
        <w:ind w:left="5760" w:hanging="359"/>
      </w:pPr>
    </w:lvl>
    <w:lvl w:ilvl="8">
      <w:start w:val="1"/>
      <w:numFmt w:val="lowerRoman"/>
      <w:suff w:val="tab"/>
      <w:lvlText w:val="%9."/>
      <w:lvlJc w:val="right"/>
      <w:pPr>
        <w:ind w:left="6480" w:hanging="179"/>
      </w:pPr>
    </w:lvl>
  </w:abstractNum>
  <w:abstractNum w:abstractNumId="11">
    <w:multiLevelType w:val="hybridMultilevel"/>
    <w:lvl w:ilvl="0">
      <w:start w:val="10"/>
      <w:numFmt w:val="decimal"/>
      <w:suff w:val="tab"/>
      <w:lvlText w:val="%1."/>
      <w:lvlJc w:val="left"/>
      <w:pPr>
        <w:ind w:left="709" w:hanging="359"/>
      </w:pPr>
    </w:lvl>
    <w:lvl w:ilvl="1">
      <w:start w:val="1"/>
      <w:numFmt w:val="lowerLetter"/>
      <w:suff w:val="tab"/>
      <w:lvlText w:val="%2."/>
      <w:lvlJc w:val="left"/>
      <w:pPr>
        <w:ind w:left="1429" w:hanging="359"/>
      </w:pPr>
    </w:lvl>
    <w:lvl w:ilvl="2">
      <w:start w:val="1"/>
      <w:numFmt w:val="lowerRoman"/>
      <w:suff w:val="tab"/>
      <w:lvlText w:val="%3."/>
      <w:lvlJc w:val="right"/>
      <w:pPr>
        <w:ind w:left="2149" w:hanging="179"/>
      </w:pPr>
    </w:lvl>
    <w:lvl w:ilvl="3">
      <w:start w:val="1"/>
      <w:numFmt w:val="decimal"/>
      <w:suff w:val="tab"/>
      <w:lvlText w:val="%4."/>
      <w:lvlJc w:val="left"/>
      <w:pPr>
        <w:ind w:left="2869" w:hanging="359"/>
      </w:pPr>
    </w:lvl>
    <w:lvl w:ilvl="4">
      <w:start w:val="1"/>
      <w:numFmt w:val="lowerLetter"/>
      <w:suff w:val="tab"/>
      <w:lvlText w:val="%5."/>
      <w:lvlJc w:val="left"/>
      <w:pPr>
        <w:ind w:left="3589" w:hanging="359"/>
      </w:pPr>
    </w:lvl>
    <w:lvl w:ilvl="5">
      <w:start w:val="1"/>
      <w:numFmt w:val="lowerRoman"/>
      <w:suff w:val="tab"/>
      <w:lvlText w:val="%6."/>
      <w:lvlJc w:val="right"/>
      <w:pPr>
        <w:ind w:left="4309" w:hanging="179"/>
      </w:pPr>
    </w:lvl>
    <w:lvl w:ilvl="6">
      <w:start w:val="1"/>
      <w:numFmt w:val="decimal"/>
      <w:suff w:val="tab"/>
      <w:lvlText w:val="%7."/>
      <w:lvlJc w:val="left"/>
      <w:pPr>
        <w:ind w:left="5029" w:hanging="359"/>
      </w:pPr>
    </w:lvl>
    <w:lvl w:ilvl="7">
      <w:start w:val="1"/>
      <w:numFmt w:val="lowerLetter"/>
      <w:suff w:val="tab"/>
      <w:lvlText w:val="%8."/>
      <w:lvlJc w:val="left"/>
      <w:pPr>
        <w:ind w:left="5749" w:hanging="359"/>
      </w:pPr>
    </w:lvl>
    <w:lvl w:ilvl="8">
      <w:start w:val="1"/>
      <w:numFmt w:val="lowerRoman"/>
      <w:suff w:val="tab"/>
      <w:lvlText w:val="%9."/>
      <w:lvlJc w:val="right"/>
      <w:pPr>
        <w:ind w:left="6469" w:hanging="179"/>
      </w:p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2"/>
  </w:num>
  <w:num w:numId="5">
    <w:abstractNumId w:val="8"/>
  </w:num>
  <w:num w:numId="6">
    <w:abstractNumId w:val="9"/>
  </w:num>
  <w:num w:numId="7">
    <w:abstractNumId w:val="0"/>
  </w:num>
  <w:num w:numId="8">
    <w:abstractNumId w:val="1"/>
  </w:num>
  <w:num w:numId="9">
    <w:abstractNumId w:val="5"/>
  </w:num>
  <w:num w:numId="10">
    <w:abstractNumId w:val="4"/>
  </w:num>
  <w:num w:numId="11">
    <w:abstractNumId w:val="6"/>
  </w:num>
  <w:num w:numId="12">
    <w:abstractNumId w:val="11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false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zoom w:percent="10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hAnsi="Calibri" w:cs="Calibri" w:eastAsia="Calibri" w:hint="default"/>
        <w:color w:val="auto"/>
        <w:spacing w:val="0"/>
        <w:position w:val="0"/>
        <w:sz w:val="22"/>
        <w:szCs w:val="22"/>
        <w:lang w:val="ru-RU" w:bidi="ar-SA" w:eastAsia="en-US"/>
      </w:rPr>
    </w:rPrDefault>
    <w:pPrDefault>
      <w:pPr>
        <w:ind w:left="0" w:right="0" w:hanging="0"/>
        <w:jc w:val="left"/>
        <w:spacing w:lineRule="auto" w:line="276" w:after="200" w:afterAutospacing="0" w:before="0" w:beforeAutospacing="0"/>
        <w:shd w:val="nil" w:color="auto" w:fill="FFFFFF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  <w:between w:val="none" w:color="000000" w:sz="4" w:space="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2">
    <w:name w:val="Heading 1 Char"/>
    <w:basedOn w:val="186"/>
    <w:link w:val="183"/>
    <w:uiPriority w:val="9"/>
    <w:rPr>
      <w:rFonts w:ascii="Arial" w:hAnsi="Arial" w:cs="Arial" w:eastAsia="Arial"/>
      <w:sz w:val="40"/>
      <w:szCs w:val="40"/>
    </w:rPr>
  </w:style>
  <w:style w:type="character" w:styleId="14">
    <w:name w:val="Heading 2 Char"/>
    <w:basedOn w:val="186"/>
    <w:link w:val="184"/>
    <w:uiPriority w:val="9"/>
    <w:rPr>
      <w:rFonts w:ascii="Arial" w:hAnsi="Arial" w:cs="Arial" w:eastAsia="Arial"/>
      <w:sz w:val="34"/>
    </w:rPr>
  </w:style>
  <w:style w:type="character" w:styleId="16">
    <w:name w:val="Heading 3 Char"/>
    <w:basedOn w:val="186"/>
    <w:link w:val="18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182"/>
    <w:next w:val="182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186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182"/>
    <w:next w:val="182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186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182"/>
    <w:next w:val="182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186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182"/>
    <w:next w:val="182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186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182"/>
    <w:next w:val="182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186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182"/>
    <w:next w:val="182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186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qFormat/>
    <w:uiPriority w:val="1"/>
    <w:pPr>
      <w:spacing w:lineRule="auto" w:line="240" w:after="0" w:before="0"/>
    </w:pPr>
  </w:style>
  <w:style w:type="character" w:styleId="33">
    <w:name w:val="Title Char"/>
    <w:basedOn w:val="186"/>
    <w:link w:val="195"/>
    <w:uiPriority w:val="10"/>
    <w:rPr>
      <w:sz w:val="48"/>
      <w:szCs w:val="48"/>
    </w:rPr>
  </w:style>
  <w:style w:type="paragraph" w:styleId="34">
    <w:name w:val="Subtitle"/>
    <w:basedOn w:val="182"/>
    <w:next w:val="182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186"/>
    <w:link w:val="34"/>
    <w:uiPriority w:val="11"/>
    <w:rPr>
      <w:sz w:val="24"/>
      <w:szCs w:val="24"/>
    </w:rPr>
  </w:style>
  <w:style w:type="paragraph" w:styleId="36">
    <w:name w:val="Quote"/>
    <w:basedOn w:val="182"/>
    <w:next w:val="182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182"/>
    <w:next w:val="182"/>
    <w:link w:val="39"/>
    <w:qFormat/>
    <w:uiPriority w:val="30"/>
    <w:rPr>
      <w:i/>
    </w:rPr>
    <w:pPr>
      <w:contextualSpacing w:val="false"/>
      <w:ind w:left="720" w:right="720"/>
      <w:shd w:val="clear" w:color="auto" w:fill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182"/>
    <w:link w:val="41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186"/>
    <w:link w:val="40"/>
    <w:uiPriority w:val="99"/>
  </w:style>
  <w:style w:type="paragraph" w:styleId="42">
    <w:name w:val="Footer"/>
    <w:basedOn w:val="182"/>
    <w:link w:val="43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186"/>
    <w:link w:val="42"/>
    <w:uiPriority w:val="99"/>
  </w:style>
  <w:style w:type="table" w:styleId="44">
    <w:name w:val="Table Grid"/>
    <w:basedOn w:val="187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5">
    <w:name w:val="Lined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7F7F7F"/>
      </w:tcPr>
    </w:tblStylePr>
  </w:style>
  <w:style w:type="table" w:styleId="46">
    <w:name w:val="Lined - Accent 1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548DD4"/>
      </w:tcPr>
    </w:tblStylePr>
  </w:style>
  <w:style w:type="table" w:styleId="47">
    <w:name w:val="Lined - Accent 2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D99594"/>
      </w:tcPr>
    </w:tblStylePr>
  </w:style>
  <w:style w:type="table" w:styleId="48">
    <w:name w:val="Lined - Accent 3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9BB559"/>
      </w:tcPr>
    </w:tblStylePr>
  </w:style>
  <w:style w:type="table" w:styleId="49">
    <w:name w:val="Lined - Accent 4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B2A1C7"/>
      </w:tcPr>
    </w:tblStylePr>
  </w:style>
  <w:style w:type="table" w:styleId="50">
    <w:name w:val="Lined - Accent 5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4BACC6"/>
      </w:tcPr>
    </w:tblStylePr>
  </w:style>
  <w:style w:type="table" w:styleId="51">
    <w:name w:val="Lined - Accent 6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79646"/>
      </w:tcPr>
    </w:tblStylePr>
  </w:style>
  <w:style w:type="table" w:styleId="52">
    <w:name w:val="Bordered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D9D9D9" w:sz="4" w:space="0"/>
        <w:top w:val="single" w:color="D9D9D9" w:sz="4" w:space="0"/>
        <w:right w:val="single" w:color="D9D9D9" w:sz="4" w:space="0"/>
        <w:bottom w:val="single" w:color="D9D9D9" w:sz="4" w:space="0"/>
        <w:insideV w:val="single" w:color="D9D9D9" w:sz="4" w:space="0"/>
        <w:insideH w:val="single" w:color="D9D9D9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/>
          <w:top w:val="single" w:color="D9D9D9" w:sz="4" w:space="0"/>
          <w:right w:val="single" w:color="D9D9D9" w:sz="4" w:space="0"/>
          <w:bottom w:val="single" w:color="D9D9D9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7F7F7F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/>
        </w:tcBorders>
      </w:tcPr>
    </w:tblStylePr>
  </w:style>
  <w:style w:type="table" w:styleId="53">
    <w:name w:val="Bordered - Accent 1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B8CCE4" w:sz="4" w:space="0"/>
        <w:top w:val="single" w:color="B8CCE4" w:sz="4" w:space="0"/>
        <w:right w:val="single" w:color="B8CCE4" w:sz="4" w:space="0"/>
        <w:bottom w:val="single" w:color="B8CCE4" w:sz="4" w:space="0"/>
        <w:insideV w:val="single" w:color="B8CCE4" w:sz="4" w:space="0"/>
        <w:insideH w:val="single" w:color="B8CCE4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B8CCE4" w:sz="4" w:space="0"/>
          <w:top w:val="single" w:color="B8CCE4" w:sz="4" w:space="0"/>
          <w:right w:val="single" w:color="B8CCE4" w:sz="4" w:space="0"/>
          <w:bottom w:val="single" w:color="B8CCE4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4F81BD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F81BD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sz="12" w:space="0"/>
        </w:tcBorders>
      </w:tcPr>
    </w:tblStylePr>
  </w:style>
  <w:style w:type="table" w:styleId="54">
    <w:name w:val="Bordered - Accent 2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E5B8B7" w:sz="4" w:space="0"/>
        <w:top w:val="single" w:color="E5B8B7" w:sz="4" w:space="0"/>
        <w:right w:val="single" w:color="E5B8B7" w:sz="4" w:space="0"/>
        <w:bottom w:val="single" w:color="E5B8B7" w:sz="4" w:space="0"/>
        <w:insideV w:val="single" w:color="E5B8B7" w:sz="4" w:space="0"/>
        <w:insideH w:val="single" w:color="E5B8B7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E5B8B7" w:sz="4" w:space="0"/>
          <w:top w:val="single" w:color="E5B8B7" w:sz="4" w:space="0"/>
          <w:right w:val="single" w:color="E5B8B7" w:sz="4" w:space="0"/>
          <w:bottom w:val="single" w:color="E5B8B7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D99594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D99594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594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594" w:sz="12" w:space="0"/>
        </w:tcBorders>
      </w:tcPr>
    </w:tblStylePr>
  </w:style>
  <w:style w:type="table" w:styleId="55">
    <w:name w:val="Bordered - Accent 3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D6E3BC" w:sz="4" w:space="0"/>
        <w:top w:val="single" w:color="D6E3BC" w:sz="4" w:space="0"/>
        <w:right w:val="single" w:color="D6E3BC" w:sz="4" w:space="0"/>
        <w:bottom w:val="single" w:color="D6E3BC" w:sz="4" w:space="0"/>
        <w:insideV w:val="single" w:color="D6E3BC" w:sz="4" w:space="0"/>
        <w:insideH w:val="single" w:color="D6E3BC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D6E3BC" w:sz="4" w:space="0"/>
          <w:top w:val="single" w:color="D6E3BC" w:sz="4" w:space="0"/>
          <w:right w:val="single" w:color="D6E3BC" w:sz="4" w:space="0"/>
          <w:bottom w:val="single" w:color="D6E3BC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C2D69B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2D69B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2D69B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2D69B" w:sz="12" w:space="0"/>
        </w:tcBorders>
      </w:tcPr>
    </w:tblStylePr>
  </w:style>
  <w:style w:type="table" w:styleId="56">
    <w:name w:val="Bordered - Accent 4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CCC0D9" w:sz="4" w:space="0"/>
        <w:top w:val="single" w:color="CCC0D9" w:sz="4" w:space="0"/>
        <w:right w:val="single" w:color="CCC0D9" w:sz="4" w:space="0"/>
        <w:bottom w:val="single" w:color="CCC0D9" w:sz="4" w:space="0"/>
        <w:insideV w:val="single" w:color="CCC0D9" w:sz="4" w:space="0"/>
        <w:insideH w:val="single" w:color="CCC0D9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CCC0D9" w:sz="4" w:space="0"/>
          <w:top w:val="single" w:color="CCC0D9" w:sz="4" w:space="0"/>
          <w:right w:val="single" w:color="CCC0D9" w:sz="4" w:space="0"/>
          <w:bottom w:val="single" w:color="CCC0D9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B2A1C7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B2A1C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7" w:sz="12" w:space="0"/>
        </w:tcBorders>
      </w:tcPr>
    </w:tblStylePr>
  </w:style>
  <w:style w:type="table" w:styleId="57">
    <w:name w:val="Bordered - Accent 5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B6DDE8" w:sz="4" w:space="0"/>
        <w:top w:val="single" w:color="B6DDE8" w:sz="4" w:space="0"/>
        <w:right w:val="single" w:color="B6DDE8" w:sz="4" w:space="0"/>
        <w:bottom w:val="single" w:color="B6DDE8" w:sz="4" w:space="0"/>
        <w:insideV w:val="single" w:color="B6DDE8" w:sz="4" w:space="0"/>
        <w:insideH w:val="single" w:color="B6DDE8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B6DDE8" w:sz="4" w:space="0"/>
          <w:top w:val="single" w:color="B6DDE8" w:sz="4" w:space="0"/>
          <w:right w:val="single" w:color="B6DDE8" w:sz="4" w:space="0"/>
          <w:bottom w:val="single" w:color="B6DDE8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92CDDC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2CDDC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DDC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DDC" w:sz="12" w:space="0"/>
        </w:tcBorders>
      </w:tcPr>
    </w:tblStylePr>
  </w:style>
  <w:style w:type="table" w:styleId="58">
    <w:name w:val="Bordered - Accent 6"/>
    <w:basedOn w:val="187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FBD4B4" w:sz="4" w:space="0"/>
        <w:top w:val="single" w:color="FBD4B4" w:sz="4" w:space="0"/>
        <w:right w:val="single" w:color="FBD4B4" w:sz="4" w:space="0"/>
        <w:bottom w:val="single" w:color="FBD4B4" w:sz="4" w:space="0"/>
        <w:insideV w:val="single" w:color="FBD4B4" w:sz="4" w:space="0"/>
        <w:insideH w:val="single" w:color="FBD4B4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left w:val="single" w:color="FBD4B4" w:sz="4" w:space="0"/>
          <w:top w:val="single" w:color="FBD4B4" w:sz="4" w:space="0"/>
          <w:right w:val="single" w:color="FBD4B4" w:sz="4" w:space="0"/>
          <w:bottom w:val="single" w:color="FBD4B4" w:sz="4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FABF8F" w:sz="12" w:space="0"/>
        </w:tcBorders>
      </w:tc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ABF8F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BF8F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BF8F" w:sz="12" w:space="0"/>
        </w:tcBorders>
      </w:tcPr>
    </w:tblStylePr>
  </w:style>
  <w:style w:type="table" w:styleId="59">
    <w:name w:val="Bordered &amp; Lined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595959" w:sz="4" w:space="0"/>
        <w:top w:val="single" w:color="595959" w:sz="4" w:space="0"/>
        <w:right w:val="single" w:color="595959" w:sz="4" w:space="0"/>
        <w:bottom w:val="single" w:color="595959" w:sz="4" w:space="0"/>
        <w:insideV w:val="single" w:color="595959" w:sz="4" w:space="0"/>
        <w:insideH w:val="single" w:color="595959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D9D9D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7F7F7F"/>
      </w:tcPr>
    </w:tblStylePr>
  </w:style>
  <w:style w:type="table" w:styleId="60">
    <w:name w:val="Bordered &amp; Lined - Accent 1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1F497D" w:sz="4" w:space="0"/>
        <w:top w:val="single" w:color="1F497D" w:sz="4" w:space="0"/>
        <w:right w:val="single" w:color="1F497D" w:sz="4" w:space="0"/>
        <w:bottom w:val="single" w:color="1F497D" w:sz="4" w:space="0"/>
        <w:insideV w:val="single" w:color="1F497D" w:sz="4" w:space="0"/>
        <w:insideH w:val="single" w:color="1F497D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548DD4"/>
      </w:tcPr>
    </w:tblStylePr>
  </w:style>
  <w:style w:type="table" w:styleId="61">
    <w:name w:val="Bordered &amp; Lined - Accent 2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C0504D" w:sz="4" w:space="0"/>
        <w:top w:val="single" w:color="C0504D" w:sz="4" w:space="0"/>
        <w:right w:val="single" w:color="C0504D" w:sz="4" w:space="0"/>
        <w:bottom w:val="single" w:color="C0504D" w:sz="4" w:space="0"/>
        <w:insideV w:val="single" w:color="C0504D" w:sz="4" w:space="0"/>
        <w:insideH w:val="single" w:color="C0504D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D99594"/>
      </w:tcPr>
    </w:tblStylePr>
  </w:style>
  <w:style w:type="table" w:styleId="62">
    <w:name w:val="Bordered &amp; Lined - Accent 3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76923C" w:sz="4" w:space="0"/>
        <w:top w:val="single" w:color="76923C" w:sz="4" w:space="0"/>
        <w:right w:val="single" w:color="76923C" w:sz="4" w:space="0"/>
        <w:bottom w:val="single" w:color="76923C" w:sz="4" w:space="0"/>
        <w:insideV w:val="single" w:color="76923C" w:sz="4" w:space="0"/>
        <w:insideH w:val="single" w:color="76923C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9BBB59"/>
      </w:tcPr>
    </w:tblStylePr>
  </w:style>
  <w:style w:type="table" w:styleId="63">
    <w:name w:val="Bordered &amp; Lined - Accent 4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8064A2" w:sz="4" w:space="0"/>
        <w:top w:val="single" w:color="8064A2" w:sz="4" w:space="0"/>
        <w:right w:val="single" w:color="8064A2" w:sz="4" w:space="0"/>
        <w:bottom w:val="single" w:color="8064A2" w:sz="4" w:space="0"/>
        <w:insideV w:val="single" w:color="8064A2" w:sz="4" w:space="0"/>
        <w:insideH w:val="single" w:color="8064A2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B2A1C7"/>
      </w:tcPr>
    </w:tblStylePr>
  </w:style>
  <w:style w:type="table" w:styleId="64">
    <w:name w:val="Bordered &amp; Lined - Accent 5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31849B" w:sz="4" w:space="0"/>
        <w:top w:val="single" w:color="31849B" w:sz="4" w:space="0"/>
        <w:right w:val="single" w:color="31849B" w:sz="4" w:space="0"/>
        <w:bottom w:val="single" w:color="31849B" w:sz="4" w:space="0"/>
        <w:insideV w:val="single" w:color="31849B" w:sz="4" w:space="0"/>
        <w:insideH w:val="single" w:color="31849B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4BACC6"/>
      </w:tcPr>
    </w:tblStylePr>
  </w:style>
  <w:style w:type="table" w:styleId="65">
    <w:name w:val="Bordered &amp; Lined - Accent 6"/>
    <w:basedOn w:val="187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E36C0A" w:sz="4" w:space="0"/>
        <w:top w:val="single" w:color="E36C0A" w:sz="4" w:space="0"/>
        <w:right w:val="single" w:color="E36C0A" w:sz="4" w:space="0"/>
        <w:bottom w:val="single" w:color="E36C0A" w:sz="4" w:space="0"/>
        <w:insideV w:val="single" w:color="E36C0A" w:sz="4" w:space="0"/>
        <w:insideH w:val="single" w:color="E36C0A" w:sz="4" w:space="0"/>
      </w:tblBorders>
      <w:tblCellMar>
        <w:left w:w="170" w:type="dxa"/>
        <w:top w:w="96" w:type="dxa"/>
        <w:right w:w="170" w:type="dxa"/>
        <w:bottom w:w="96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79646"/>
      </w:tcPr>
    </w:tblStylePr>
  </w:style>
  <w:style w:type="paragraph" w:styleId="67">
    <w:name w:val="footnote text"/>
    <w:basedOn w:val="182"/>
    <w:link w:val="68"/>
    <w:uiPriority w:val="99"/>
    <w:semiHidden/>
    <w:unhideWhenUsed/>
    <w:rPr>
      <w:sz w:val="18"/>
    </w:rPr>
    <w:pPr>
      <w:spacing w:lineRule="auto" w:line="240" w:after="40"/>
    </w:pPr>
  </w:style>
  <w:style w:type="character" w:styleId="68">
    <w:name w:val="Footnote Text Char"/>
    <w:link w:val="67"/>
    <w:uiPriority w:val="99"/>
    <w:rPr>
      <w:sz w:val="18"/>
    </w:rPr>
  </w:style>
  <w:style w:type="character" w:styleId="69">
    <w:name w:val="footnote reference"/>
    <w:basedOn w:val="186"/>
    <w:uiPriority w:val="99"/>
    <w:unhideWhenUsed/>
    <w:rPr>
      <w:vertAlign w:val="superscript"/>
    </w:rPr>
  </w:style>
  <w:style w:type="paragraph" w:styleId="70">
    <w:name w:val="toc 1"/>
    <w:basedOn w:val="182"/>
    <w:next w:val="182"/>
    <w:uiPriority w:val="39"/>
    <w:unhideWhenUsed/>
    <w:pPr>
      <w:ind w:left="0" w:right="0" w:hanging="0"/>
      <w:spacing w:after="57"/>
    </w:pPr>
  </w:style>
  <w:style w:type="paragraph" w:styleId="71">
    <w:name w:val="toc 2"/>
    <w:basedOn w:val="182"/>
    <w:next w:val="182"/>
    <w:uiPriority w:val="39"/>
    <w:unhideWhenUsed/>
    <w:pPr>
      <w:ind w:left="283" w:right="0" w:hanging="0"/>
      <w:spacing w:after="57"/>
    </w:pPr>
  </w:style>
  <w:style w:type="paragraph" w:styleId="72">
    <w:name w:val="toc 3"/>
    <w:basedOn w:val="182"/>
    <w:next w:val="182"/>
    <w:uiPriority w:val="39"/>
    <w:unhideWhenUsed/>
    <w:pPr>
      <w:ind w:left="567" w:right="0" w:hanging="0"/>
      <w:spacing w:after="57"/>
    </w:pPr>
  </w:style>
  <w:style w:type="paragraph" w:styleId="73">
    <w:name w:val="toc 4"/>
    <w:basedOn w:val="182"/>
    <w:next w:val="182"/>
    <w:uiPriority w:val="39"/>
    <w:unhideWhenUsed/>
    <w:pPr>
      <w:ind w:left="850" w:right="0" w:hanging="0"/>
      <w:spacing w:after="57"/>
    </w:pPr>
  </w:style>
  <w:style w:type="paragraph" w:styleId="74">
    <w:name w:val="toc 5"/>
    <w:basedOn w:val="182"/>
    <w:next w:val="182"/>
    <w:uiPriority w:val="39"/>
    <w:unhideWhenUsed/>
    <w:pPr>
      <w:ind w:left="1134" w:right="0" w:hanging="0"/>
      <w:spacing w:after="57"/>
    </w:pPr>
  </w:style>
  <w:style w:type="paragraph" w:styleId="75">
    <w:name w:val="toc 6"/>
    <w:basedOn w:val="182"/>
    <w:next w:val="182"/>
    <w:uiPriority w:val="39"/>
    <w:unhideWhenUsed/>
    <w:pPr>
      <w:ind w:left="1417" w:right="0" w:hanging="0"/>
      <w:spacing w:after="57"/>
    </w:pPr>
  </w:style>
  <w:style w:type="paragraph" w:styleId="76">
    <w:name w:val="toc 7"/>
    <w:basedOn w:val="182"/>
    <w:next w:val="182"/>
    <w:uiPriority w:val="39"/>
    <w:unhideWhenUsed/>
    <w:pPr>
      <w:ind w:left="1701" w:right="0" w:hanging="0"/>
      <w:spacing w:after="57"/>
    </w:pPr>
  </w:style>
  <w:style w:type="paragraph" w:styleId="77">
    <w:name w:val="toc 8"/>
    <w:basedOn w:val="182"/>
    <w:next w:val="182"/>
    <w:uiPriority w:val="39"/>
    <w:unhideWhenUsed/>
    <w:pPr>
      <w:ind w:left="1984" w:right="0" w:hanging="0"/>
      <w:spacing w:after="57"/>
    </w:pPr>
  </w:style>
  <w:style w:type="paragraph" w:styleId="78">
    <w:name w:val="toc 9"/>
    <w:basedOn w:val="182"/>
    <w:next w:val="182"/>
    <w:uiPriority w:val="39"/>
    <w:unhideWhenUsed/>
    <w:pPr>
      <w:ind w:left="2268" w:right="0" w:hanging="0"/>
      <w:spacing w:after="57"/>
    </w:pPr>
  </w:style>
  <w:style w:type="paragraph" w:styleId="79">
    <w:name w:val="TOC Heading"/>
    <w:uiPriority w:val="39"/>
    <w:unhideWhenUsed/>
  </w:style>
  <w:style w:type="paragraph" w:styleId="182" w:default="1">
    <w:name w:val="Normal"/>
    <w:qFormat/>
  </w:style>
  <w:style w:type="paragraph" w:styleId="183">
    <w:name w:val="Heading 1"/>
    <w:basedOn w:val="182"/>
    <w:next w:val="182"/>
    <w:link w:val="197"/>
    <w:qFormat/>
    <w:uiPriority w:val="9"/>
    <w:rPr>
      <w:rFonts w:ascii="Cambria" w:hAnsi="Cambria" w:cs="Cambria" w:eastAsia="Cambria"/>
      <w:b/>
      <w:bCs/>
      <w:color w:val="365F91" w:themeColor="accent1" w:themeShade="BF"/>
      <w:sz w:val="28"/>
      <w:szCs w:val="28"/>
    </w:rPr>
    <w:pPr>
      <w:keepLines/>
      <w:keepNext/>
      <w:spacing w:after="0" w:before="480"/>
      <w:outlineLvl w:val="0"/>
    </w:pPr>
  </w:style>
  <w:style w:type="paragraph" w:styleId="184">
    <w:name w:val="Heading 2"/>
    <w:basedOn w:val="182"/>
    <w:next w:val="182"/>
    <w:link w:val="193"/>
    <w:qFormat/>
    <w:uiPriority w:val="9"/>
    <w:unhideWhenUsed/>
    <w:rPr>
      <w:rFonts w:ascii="Cambria" w:hAnsi="Cambria" w:cs="Cambria" w:eastAsia="Cambria"/>
      <w:b/>
      <w:bCs/>
      <w:color w:val="4F81BD" w:themeColor="accent1"/>
      <w:sz w:val="26"/>
      <w:szCs w:val="26"/>
    </w:rPr>
    <w:pPr>
      <w:keepLines/>
      <w:keepNext/>
      <w:spacing w:after="0" w:before="200"/>
      <w:outlineLvl w:val="1"/>
    </w:pPr>
  </w:style>
  <w:style w:type="paragraph" w:styleId="185">
    <w:name w:val="Heading 3"/>
    <w:basedOn w:val="182"/>
    <w:next w:val="182"/>
    <w:link w:val="194"/>
    <w:qFormat/>
    <w:uiPriority w:val="9"/>
    <w:unhideWhenUsed/>
    <w:rPr>
      <w:rFonts w:ascii="Cambria" w:hAnsi="Cambria" w:cs="Cambria" w:eastAsia="Cambria"/>
      <w:b/>
      <w:bCs/>
      <w:color w:val="4F81BD" w:themeColor="accent1"/>
    </w:rPr>
    <w:pPr>
      <w:keepLines/>
      <w:keepNext/>
      <w:spacing w:after="0" w:before="200"/>
      <w:outlineLvl w:val="2"/>
    </w:pPr>
  </w:style>
  <w:style w:type="character" w:styleId="186" w:default="1">
    <w:name w:val="Default Paragraph Font"/>
    <w:uiPriority w:val="1"/>
    <w:semiHidden/>
    <w:unhideWhenUsed/>
  </w:style>
  <w:style w:type="table" w:styleId="18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188" w:default="1">
    <w:name w:val="No List"/>
    <w:uiPriority w:val="99"/>
    <w:semiHidden/>
    <w:unhideWhenUsed/>
  </w:style>
  <w:style w:type="paragraph" w:styleId="189">
    <w:name w:val="Balloon Text"/>
    <w:basedOn w:val="182"/>
    <w:link w:val="190"/>
    <w:uiPriority w:val="99"/>
    <w:semiHidden/>
    <w:unhideWhenUsed/>
    <w:rPr>
      <w:rFonts w:ascii="Tahoma" w:hAnsi="Tahoma" w:cs="Tahoma"/>
      <w:sz w:val="16"/>
      <w:szCs w:val="16"/>
    </w:rPr>
    <w:pPr>
      <w:spacing w:lineRule="auto" w:line="240" w:after="0"/>
    </w:pPr>
  </w:style>
  <w:style w:type="character" w:styleId="190" w:customStyle="1">
    <w:name w:val="Текст выноски Знак"/>
    <w:basedOn w:val="186"/>
    <w:link w:val="189"/>
    <w:uiPriority w:val="99"/>
    <w:semiHidden/>
    <w:rPr>
      <w:rFonts w:ascii="Tahoma" w:hAnsi="Tahoma" w:cs="Tahoma"/>
      <w:sz w:val="16"/>
      <w:szCs w:val="16"/>
    </w:rPr>
  </w:style>
  <w:style w:type="paragraph" w:styleId="191">
    <w:name w:val="List Paragraph"/>
    <w:basedOn w:val="182"/>
    <w:qFormat/>
    <w:uiPriority w:val="34"/>
    <w:pPr>
      <w:contextualSpacing w:val="true"/>
      <w:ind w:left="720"/>
    </w:pPr>
  </w:style>
  <w:style w:type="character" w:styleId="192">
    <w:name w:val="Hyperlink"/>
    <w:basedOn w:val="186"/>
    <w:uiPriority w:val="99"/>
    <w:unhideWhenUsed/>
    <w:rPr>
      <w:color w:val="0000FF" w:themeColor="hyperlink"/>
      <w:u w:val="single"/>
    </w:rPr>
  </w:style>
  <w:style w:type="character" w:styleId="193" w:customStyle="1">
    <w:name w:val="Заголовок 2 Знак"/>
    <w:basedOn w:val="186"/>
    <w:link w:val="184"/>
    <w:uiPriority w:val="9"/>
    <w:rPr>
      <w:rFonts w:ascii="Cambria" w:hAnsi="Cambria" w:cs="Cambria" w:eastAsia="Cambria"/>
      <w:b/>
      <w:bCs/>
      <w:color w:val="4F81BD" w:themeColor="accent1"/>
      <w:sz w:val="26"/>
      <w:szCs w:val="26"/>
    </w:rPr>
  </w:style>
  <w:style w:type="character" w:styleId="194" w:customStyle="1">
    <w:name w:val="Заголовок 3 Знак"/>
    <w:basedOn w:val="186"/>
    <w:link w:val="185"/>
    <w:uiPriority w:val="9"/>
    <w:rPr>
      <w:rFonts w:ascii="Cambria" w:hAnsi="Cambria" w:cs="Cambria" w:eastAsia="Cambria"/>
      <w:b/>
      <w:bCs/>
      <w:color w:val="4F81BD" w:themeColor="accent1"/>
    </w:rPr>
  </w:style>
  <w:style w:type="paragraph" w:styleId="195">
    <w:name w:val="Title"/>
    <w:basedOn w:val="182"/>
    <w:next w:val="182"/>
    <w:link w:val="196"/>
    <w:qFormat/>
    <w:uiPriority w:val="10"/>
    <w:rPr>
      <w:rFonts w:ascii="Cambria" w:hAnsi="Cambria" w:cs="Cambria" w:eastAsia="Cambria"/>
      <w:color w:val="17365D" w:themeColor="text2" w:themeShade="BF"/>
      <w:spacing w:val="5"/>
      <w:sz w:val="52"/>
      <w:szCs w:val="52"/>
    </w:rPr>
    <w:pPr>
      <w:contextualSpacing w:val="true"/>
      <w:spacing w:lineRule="auto" w:line="240" w:after="300"/>
      <w:pBdr>
        <w:bottom w:val="single" w:color="4F81BD" w:sz="8" w:space="4" w:themeColor="accent1"/>
      </w:pBdr>
    </w:pPr>
  </w:style>
  <w:style w:type="character" w:styleId="196" w:customStyle="1">
    <w:name w:val="Название Знак"/>
    <w:basedOn w:val="186"/>
    <w:link w:val="195"/>
    <w:uiPriority w:val="10"/>
    <w:rPr>
      <w:rFonts w:ascii="Cambria" w:hAnsi="Cambria" w:cs="Cambria" w:eastAsia="Cambria"/>
      <w:color w:val="17365D" w:themeColor="text2" w:themeShade="BF"/>
      <w:spacing w:val="5"/>
      <w:sz w:val="52"/>
      <w:szCs w:val="52"/>
    </w:rPr>
  </w:style>
  <w:style w:type="character" w:styleId="197" w:customStyle="1">
    <w:name w:val="Заголовок 1 Знак"/>
    <w:basedOn w:val="186"/>
    <w:link w:val="183"/>
    <w:uiPriority w:val="9"/>
    <w:rPr>
      <w:rFonts w:ascii="Cambria" w:hAnsi="Cambria" w:cs="Cambria" w:eastAsia="Cambria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ONLYOFFICE/5.2.6.3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</cp:coreProperties>
</file>